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argressief gedrag</w:t>
      </w:r>
    </w:p>
    <w:p>
      <w:pPr>
        <w:spacing w:after="300"/>
      </w:pPr>
      <w:r>
        <w:t xml:space="preserve">Created: 8/16/2010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Wat wel en wat niet doen bij agressief leerling gedrag</w:t>
      </w:r>
    </w:p>
    <w:p>
      <w:pPr>
        <w:spacing w:after="200"/>
        <w:ind w:left="2160"/>
      </w:pPr>
      <w:r>
        <w:rPr>
          <w:rFonts w:ascii="Arial" w:cs="Arial" w:eastAsia="Arial" w:hAnsi="Arial"/>
        </w:rPr>
        <w:t xml:space="preserve">☐ </w:t>
      </w:r>
      <w:r>
        <w:rPr>
          <w:b/>
          <w:bCs/>
        </w:rPr>
        <w:t xml:space="preserve">Ken en "zie" uw leerlingen (erkennen en aankijken).</w:t>
      </w:r>
    </w:p>
    <w:p>
      <w:pPr>
        <w:spacing w:after="200"/>
        <w:ind w:left="2160"/>
      </w:pPr>
      <w:r>
        <w:rPr>
          <w:rFonts w:ascii="Arial" w:cs="Arial" w:eastAsia="Arial" w:hAnsi="Arial"/>
        </w:rPr>
        <w:t xml:space="preserve">☐ </w:t>
      </w:r>
      <w:r>
        <w:rPr>
          <w:b/>
          <w:bCs/>
        </w:rPr>
        <w:t xml:space="preserve">Reflecteer op opmerkingen en gedrag: corrigerend, vragend, bevestigend, met humor.</w:t>
      </w:r>
    </w:p>
    <w:p>
      <w:pPr>
        <w:spacing w:after="200"/>
        <w:ind w:left="2160"/>
      </w:pPr>
      <w:r>
        <w:rPr>
          <w:rFonts w:ascii="Arial" w:cs="Arial" w:eastAsia="Arial" w:hAnsi="Arial"/>
        </w:rPr>
        <w:t xml:space="preserve">☐ </w:t>
      </w:r>
      <w:r>
        <w:rPr>
          <w:b/>
          <w:bCs/>
        </w:rPr>
        <w:t xml:space="preserve">Blijf de lesdoelen herhalen.</w:t>
      </w:r>
    </w:p>
    <w:p>
      <w:pPr>
        <w:spacing w:after="200"/>
        <w:ind w:left="2160"/>
      </w:pPr>
      <w:r>
        <w:rPr>
          <w:rFonts w:ascii="Arial" w:cs="Arial" w:eastAsia="Arial" w:hAnsi="Arial"/>
        </w:rPr>
        <w:t xml:space="preserve">☐ </w:t>
      </w:r>
      <w:r>
        <w:rPr>
          <w:b/>
          <w:bCs/>
        </w:rPr>
        <w:t xml:space="preserve">(Be) noem de eigen behoeften.</w:t>
      </w:r>
    </w:p>
    <w:p>
      <w:pPr>
        <w:spacing w:after="200"/>
        <w:ind w:left="2160"/>
      </w:pPr>
      <w:r>
        <w:rPr>
          <w:rFonts w:ascii="Arial" w:cs="Arial" w:eastAsia="Arial" w:hAnsi="Arial"/>
        </w:rPr>
        <w:t xml:space="preserve">☐ </w:t>
      </w:r>
      <w:r>
        <w:rPr>
          <w:b/>
          <w:bCs/>
        </w:rPr>
        <w:t xml:space="preserve">Corrigeer extreem gedrag buiten de klas.</w:t>
      </w:r>
    </w:p>
    <w:p>
      <w:pPr>
        <w:spacing w:after="200"/>
        <w:ind w:left="2160"/>
      </w:pPr>
      <w:r>
        <w:rPr>
          <w:rFonts w:ascii="Arial" w:cs="Arial" w:eastAsia="Arial" w:hAnsi="Arial"/>
        </w:rPr>
        <w:t xml:space="preserve">☐ </w:t>
      </w:r>
      <w:r>
        <w:rPr>
          <w:b/>
          <w:bCs/>
        </w:rPr>
        <w:t xml:space="preserve">Uit uw waardering voor positief gedrag (hoe klein ook).</w:t>
      </w:r>
    </w:p>
    <w:p>
      <w:pPr>
        <w:spacing w:after="200"/>
        <w:ind w:left="2160"/>
      </w:pPr>
      <w:r>
        <w:rPr>
          <w:rFonts w:ascii="Arial" w:cs="Arial" w:eastAsia="Arial" w:hAnsi="Arial"/>
        </w:rPr>
        <w:t xml:space="preserve">☐ </w:t>
      </w:r>
      <w:r>
        <w:rPr>
          <w:b/>
          <w:bCs/>
        </w:rPr>
        <w:t xml:space="preserve">Ga bij moeilijkheden een gesprek aan, geef een duidelijke opdracht mee en maak controleerbare afspraken (wie, wat, waar, wanneer)</w:t>
      </w:r>
    </w:p>
    <w:p>
      <w:pPr>
        <w:spacing w:after="200"/>
        <w:ind w:left="2160"/>
      </w:pPr>
      <w:r>
        <w:rPr>
          <w:rFonts w:ascii="Arial" w:cs="Arial" w:eastAsia="Arial" w:hAnsi="Arial"/>
        </w:rPr>
        <w:t xml:space="preserve">☐ </w:t>
      </w:r>
      <w:r>
        <w:rPr>
          <w:b/>
          <w:bCs/>
        </w:rPr>
        <w:t xml:space="preserve">Bied hulp aan.</w:t>
      </w:r>
    </w:p>
    <w:p>
      <w:pPr>
        <w:spacing w:after="200"/>
        <w:ind w:left="2160"/>
      </w:pPr>
      <w:r>
        <w:rPr>
          <w:rFonts w:ascii="Arial" w:cs="Arial" w:eastAsia="Arial" w:hAnsi="Arial"/>
        </w:rPr>
        <w:t xml:space="preserve">☐ </w:t>
      </w:r>
      <w:r>
        <w:rPr>
          <w:b/>
          <w:bCs/>
        </w:rPr>
        <w:t xml:space="preserve">Boos worden mag, maar het is uw boosheid.</w:t>
      </w:r>
    </w:p>
    <w:p>
      <w:pPr>
        <w:spacing w:after="200"/>
        <w:ind w:left="2520"/>
      </w:pPr>
      <w:r>
        <w:rPr>
          <w:i/>
          <w:iCs/>
          <w:sz w:val="22"/>
          <w:szCs w:val="22"/>
        </w:rPr>
        <w:t xml:space="preserve">Het blijft uw keuze om boos te worden.</w:t>
      </w:r>
    </w:p>
    <w:p>
      <w:pPr>
        <w:spacing w:after="200"/>
        <w:ind w:left="2160"/>
      </w:pPr>
      <w:r>
        <w:rPr>
          <w:rFonts w:ascii="Arial" w:cs="Arial" w:eastAsia="Arial" w:hAnsi="Arial"/>
        </w:rPr>
        <w:t xml:space="preserve">☐ </w:t>
      </w:r>
      <w:r>
        <w:rPr>
          <w:b/>
          <w:bCs/>
        </w:rPr>
        <w:t xml:space="preserve">Verontwaardiging mag wel geuit worden.</w:t>
      </w:r>
    </w:p>
    <w:p>
      <w:pPr>
        <w:spacing w:after="200"/>
        <w:ind w:left="2160"/>
      </w:pPr>
      <w:r>
        <w:rPr>
          <w:rFonts w:ascii="Arial" w:cs="Arial" w:eastAsia="Arial" w:hAnsi="Arial"/>
        </w:rPr>
        <w:t xml:space="preserve">☐ </w:t>
      </w:r>
      <w:r>
        <w:rPr>
          <w:b/>
          <w:bCs/>
        </w:rPr>
        <w:t xml:space="preserve">Beschuldig nooit en veroordeel de persoon niet.</w:t>
      </w:r>
    </w:p>
    <w:p>
      <w:pPr>
        <w:spacing w:after="200"/>
        <w:ind w:left="2160"/>
      </w:pPr>
      <w:r>
        <w:rPr>
          <w:rFonts w:ascii="Arial" w:cs="Arial" w:eastAsia="Arial" w:hAnsi="Arial"/>
        </w:rPr>
        <w:t xml:space="preserve">☐ </w:t>
      </w:r>
      <w:r>
        <w:rPr>
          <w:b/>
          <w:bCs/>
        </w:rPr>
        <w:t xml:space="preserve">De daad of het gedrag zelf kan wel veroordeeld worden.</w:t>
      </w:r>
    </w:p>
    <w:p>
      <w:pPr>
        <w:spacing w:after="200"/>
        <w:ind w:left="2160"/>
      </w:pPr>
      <w:r>
        <w:rPr>
          <w:rFonts w:ascii="Arial" w:cs="Arial" w:eastAsia="Arial" w:hAnsi="Arial"/>
        </w:rPr>
        <w:t xml:space="preserve">☐ </w:t>
      </w:r>
      <w:r>
        <w:rPr>
          <w:b/>
          <w:bCs/>
        </w:rPr>
        <w:t xml:space="preserve">Ga niet bespotten.</w:t>
      </w:r>
    </w:p>
    <w:p>
      <w:pPr>
        <w:spacing w:after="200"/>
        <w:ind w:left="2160"/>
      </w:pPr>
      <w:r>
        <w:rPr>
          <w:rFonts w:ascii="Arial" w:cs="Arial" w:eastAsia="Arial" w:hAnsi="Arial"/>
        </w:rPr>
        <w:t xml:space="preserve">☐ </w:t>
      </w:r>
      <w:r>
        <w:rPr>
          <w:b/>
          <w:bCs/>
        </w:rPr>
        <w:t xml:space="preserve">Word niet cynisch of sarcastisch.</w:t>
      </w:r>
    </w:p>
    <w:p>
      <w:pPr>
        <w:spacing w:after="200"/>
        <w:ind w:left="2160"/>
      </w:pPr>
      <w:r>
        <w:rPr>
          <w:rFonts w:ascii="Arial" w:cs="Arial" w:eastAsia="Arial" w:hAnsi="Arial"/>
        </w:rPr>
        <w:t xml:space="preserve">☐ </w:t>
      </w:r>
      <w:r>
        <w:rPr>
          <w:b/>
          <w:bCs/>
        </w:rPr>
        <w:t xml:space="preserve">Ga geen machtsstrijd aan (leerlingen kennen hun eigen macht niet goed, groepen gaan zeer slordig om met het machtsmechanisme).</w:t>
      </w:r>
    </w:p>
    <w:p>
      <w:pPr>
        <w:spacing w:after="200"/>
        <w:ind w:left="2160"/>
      </w:pPr>
      <w:r>
        <w:rPr>
          <w:rFonts w:ascii="Arial" w:cs="Arial" w:eastAsia="Arial" w:hAnsi="Arial"/>
        </w:rPr>
        <w:t xml:space="preserve">☐ </w:t>
      </w:r>
      <w:r>
        <w:rPr>
          <w:b/>
          <w:bCs/>
        </w:rPr>
        <w:t xml:space="preserve">Stel grenzen ("Ik begrijp dat je boos bent, maar ik wil niet dat je gaat schelden" of "Ik ga vandaag niet met jullie in debat; en ik wil geen gevecht.</w:t>
      </w:r>
    </w:p>
    <w:p>
      <w:pPr>
        <w:spacing w:after="200"/>
        <w:ind w:left="2520"/>
      </w:pPr>
      <w:r>
        <w:rPr>
          <w:i/>
          <w:iCs/>
          <w:sz w:val="22"/>
          <w:szCs w:val="22"/>
        </w:rPr>
        <w:t xml:space="preserve">Dag!")</w:t>
      </w:r>
    </w:p>
    <w:p>
      <w:pPr>
        <w:spacing w:after="200"/>
        <w:ind w:left="2160"/>
      </w:pPr>
      <w:r>
        <w:rPr>
          <w:rFonts w:ascii="Arial" w:cs="Arial" w:eastAsia="Arial" w:hAnsi="Arial"/>
        </w:rPr>
        <w:t xml:space="preserve">☐ </w:t>
      </w:r>
      <w:r>
        <w:rPr>
          <w:b/>
          <w:bCs/>
        </w:rPr>
        <w:t xml:space="preserve">Praat met collega's en maak afspraken voor gezamenlijke aanpak en wees daar zelfbewust in.</w:t>
      </w:r>
    </w:p>
    <w:p>
      <w:pPr>
        <w:spacing w:after="200"/>
        <w:ind w:left="1440"/>
      </w:pPr>
      <w:r>
        <w:rPr>
          <w:rFonts w:ascii="Arial" w:cs="Arial" w:eastAsia="Arial" w:hAnsi="Arial"/>
        </w:rPr>
        <w:t xml:space="preserve">☐ </w:t>
      </w:r>
      <w:r>
        <w:rPr>
          <w:b/>
          <w:bCs/>
        </w:rPr>
        <w:t xml:space="preserve">Wat te doen bij agressie van leerling naar leraar</w:t>
      </w:r>
    </w:p>
    <w:p>
      <w:pPr>
        <w:spacing w:after="200"/>
        <w:ind w:left="2160"/>
      </w:pPr>
      <w:r>
        <w:rPr>
          <w:rFonts w:ascii="Arial" w:cs="Arial" w:eastAsia="Arial" w:hAnsi="Arial"/>
        </w:rPr>
        <w:t xml:space="preserve">☐ </w:t>
      </w:r>
      <w:r>
        <w:rPr>
          <w:b/>
          <w:bCs/>
        </w:rPr>
        <w:t xml:space="preserve">Heb begrip voor de emotie van leerlingen</w:t>
      </w:r>
    </w:p>
    <w:p>
      <w:pPr>
        <w:spacing w:after="200"/>
        <w:ind w:left="2160"/>
      </w:pPr>
      <w:r>
        <w:rPr>
          <w:rFonts w:ascii="Arial" w:cs="Arial" w:eastAsia="Arial" w:hAnsi="Arial"/>
        </w:rPr>
        <w:t xml:space="preserve">☐ </w:t>
      </w:r>
      <w:r>
        <w:rPr>
          <w:b/>
          <w:bCs/>
        </w:rPr>
        <w:t xml:space="preserve">Maak andere beelden bij agressief gedrag, biedt een andere realiteit (refereren aan sport, relaties, plannen, belangstellingen, hobby, mogelijkheden).</w:t>
      </w:r>
    </w:p>
    <w:p>
      <w:pPr>
        <w:spacing w:after="200"/>
        <w:ind w:left="2160"/>
      </w:pPr>
      <w:r>
        <w:rPr>
          <w:rFonts w:ascii="Arial" w:cs="Arial" w:eastAsia="Arial" w:hAnsi="Arial"/>
        </w:rPr>
        <w:t xml:space="preserve">☐ </w:t>
      </w:r>
      <w:r>
        <w:rPr>
          <w:b/>
          <w:bCs/>
        </w:rPr>
        <w:t xml:space="preserve">Reflecteer met woorden, blijf rustig, leidt af met taal, benoem eigen gevoel ("Ik schrik hiervan" of "Nou wordt ik toch ook boos hoor").</w:t>
      </w:r>
    </w:p>
    <w:p>
      <w:pPr>
        <w:spacing w:after="200"/>
        <w:ind w:left="2160"/>
      </w:pPr>
      <w:r>
        <w:rPr>
          <w:rFonts w:ascii="Arial" w:cs="Arial" w:eastAsia="Arial" w:hAnsi="Arial"/>
        </w:rPr>
        <w:t xml:space="preserve">☐ </w:t>
      </w:r>
      <w:r>
        <w:rPr>
          <w:b/>
          <w:bCs/>
        </w:rPr>
        <w:t xml:space="preserve">Blijf vertrouwen houden dat je het op kunt lossen, probeer niet bang te worden.</w:t>
      </w:r>
    </w:p>
    <w:p>
      <w:pPr>
        <w:spacing w:after="200"/>
        <w:ind w:left="2160"/>
      </w:pPr>
      <w:r>
        <w:rPr>
          <w:rFonts w:ascii="Arial" w:cs="Arial" w:eastAsia="Arial" w:hAnsi="Arial"/>
        </w:rPr>
        <w:t xml:space="preserve">☐ </w:t>
      </w:r>
      <w:r>
        <w:rPr>
          <w:b/>
          <w:bCs/>
        </w:rPr>
        <w:t xml:space="preserve">Maak een act ("Nou zeg, wat ben jij vandaag boos zeg" waarbij je eventueel wegloopt) of ga rustig zitten.</w:t>
      </w:r>
    </w:p>
    <w:p>
      <w:pPr>
        <w:spacing w:after="200"/>
        <w:ind w:left="2520"/>
      </w:pPr>
      <w:r>
        <w:rPr>
          <w:i/>
          <w:iCs/>
          <w:sz w:val="22"/>
          <w:szCs w:val="22"/>
        </w:rPr>
        <w:t xml:space="preserve">Ook afleiden kan een optie zijn, bijvoorbeeld door een vertrouwde persoon te noemen ("Wat zou je moeder hiervan vinden?")</w:t>
      </w:r>
    </w:p>
    <w:p>
      <w:pPr>
        <w:spacing w:after="200"/>
        <w:ind w:left="2160"/>
      </w:pPr>
      <w:r>
        <w:rPr>
          <w:rFonts w:ascii="Arial" w:cs="Arial" w:eastAsia="Arial" w:hAnsi="Arial"/>
        </w:rPr>
        <w:t xml:space="preserve">☐ </w:t>
      </w:r>
      <w:r>
        <w:rPr>
          <w:b/>
          <w:bCs/>
        </w:rPr>
        <w:t xml:space="preserve">Probeer andere aanwezige leerlingen in de gaten te houden of te beschermen door ze weg te sturen of om hulp te vragen maar houd overzicht</w:t>
      </w:r>
    </w:p>
    <w:p>
      <w:pPr>
        <w:spacing w:after="200"/>
        <w:ind w:left="2160"/>
      </w:pPr>
      <w:r>
        <w:rPr>
          <w:rFonts w:ascii="Arial" w:cs="Arial" w:eastAsia="Arial" w:hAnsi="Arial"/>
        </w:rPr>
        <w:t xml:space="preserve">☐ </w:t>
      </w:r>
      <w:r>
        <w:rPr>
          <w:b/>
          <w:bCs/>
        </w:rPr>
        <w:t xml:space="preserve">Geef aan dat je wilt praten en noem eventueel zachte oplossingen ("Zo erg is het toch niet, laten we iets goeds bedenken").</w:t>
      </w:r>
    </w:p>
    <w:p>
      <w:pPr>
        <w:spacing w:after="200"/>
        <w:ind w:left="2160"/>
      </w:pPr>
      <w:r>
        <w:rPr>
          <w:rFonts w:ascii="Arial" w:cs="Arial" w:eastAsia="Arial" w:hAnsi="Arial"/>
        </w:rPr>
        <w:t xml:space="preserve">☐ </w:t>
      </w:r>
      <w:r>
        <w:rPr>
          <w:b/>
          <w:bCs/>
        </w:rPr>
        <w:t xml:space="preserve">Heeft de leerling een wapen probeer dan niet te focussen op het wapen maar op de mens die iets nodig heeft en wil.</w:t>
      </w:r>
    </w:p>
    <w:p>
      <w:pPr>
        <w:spacing w:after="200"/>
        <w:ind w:left="2520"/>
      </w:pPr>
      <w:r>
        <w:rPr>
          <w:i/>
          <w:iCs/>
          <w:sz w:val="22"/>
          <w:szCs w:val="22"/>
        </w:rPr>
        <w:t xml:space="preserve">Probeer te bedenken wat dat kan zijn en benoem dat. Als een aanvaller door krijgt dat de leraar aanvoelt waar het om te doen is, zal dat mogelijk de agressie verminderen.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argressief gedrag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2025-06-16T04:48:43.229Z</dcterms:created>
  <dcterms:modified xsi:type="dcterms:W3CDTF">2025-06-16T04:48:43.229Z</dcterms:modified>
</cp:coreProperties>
</file>

<file path=docProps/custom.xml><?xml version="1.0" encoding="utf-8"?>
<Properties xmlns="http://schemas.openxmlformats.org/officeDocument/2006/custom-properties" xmlns:vt="http://schemas.openxmlformats.org/officeDocument/2006/docPropsVTypes"/>
</file>